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8A3492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81588A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E0BF8">
        <w:rPr>
          <w:rFonts w:ascii="Times New Roman" w:hAnsi="Times New Roman" w:cs="Times New Roman"/>
          <w:lang w:val="sr-Latn-RS"/>
        </w:rPr>
        <w:t>Prema Regulativi (EC) br. 1907/2006)</w:t>
      </w:r>
      <w:r w:rsidRPr="0081588A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AE09BC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34156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RONO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ZYME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351E80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WX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(</w:t>
            </w:r>
            <w:r w:rsidR="009F787D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CT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)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P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AE09BC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AE09BC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AE09BC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AE09BC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AE09BC" w:rsidRDefault="00A3582C" w:rsidP="00AE09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AE09BC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AE09BC">
              <w:rPr>
                <w:rFonts w:ascii="Times New Roman" w:eastAsia="Times New Roman" w:hAnsi="Times New Roman" w:cs="Times New Roman"/>
              </w:rPr>
              <w:t xml:space="preserve"> </w:t>
            </w:r>
            <w:r w:rsidR="00AE09BC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AE09BC">
              <w:rPr>
                <w:rFonts w:ascii="Times New Roman" w:eastAsia="Times New Roman" w:hAnsi="Times New Roman" w:cs="Times New Roman"/>
              </w:rPr>
              <w:t>atovljev</w:t>
            </w:r>
            <w:r w:rsidR="00AE09BC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AE09BC" w:rsidP="00AE09B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3060"/>
        <w:gridCol w:w="253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8558C9">
        <w:trPr>
          <w:trHeight w:val="6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9F787D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</w:t>
            </w:r>
          </w:p>
          <w:p w:rsidR="009F787D" w:rsidRDefault="009F787D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F787D" w:rsidRDefault="009F787D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52071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B2A29">
              <w:rPr>
                <w:rFonts w:ascii="Times New Roman" w:eastAsia="Times New Roman" w:hAnsi="Times New Roman" w:cs="Times New Roman"/>
              </w:rPr>
              <w:t xml:space="preserve">Izaziva </w:t>
            </w:r>
            <w:r w:rsidRPr="00E21BDC">
              <w:rPr>
                <w:rFonts w:ascii="Times New Roman" w:hAnsi="Times New Roman" w:cs="Times New Roman"/>
              </w:rPr>
              <w:t>senzibilizaciju</w:t>
            </w:r>
          </w:p>
          <w:p w:rsidR="008B2A29" w:rsidRPr="009F787D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F787D">
              <w:rPr>
                <w:rFonts w:ascii="Times New Roman" w:eastAsia="Times New Roman" w:hAnsi="Times New Roman" w:cs="Times New Roman"/>
              </w:rPr>
              <w:t xml:space="preserve">R42- </w:t>
            </w:r>
            <w:r w:rsidRPr="009F787D">
              <w:rPr>
                <w:rFonts w:ascii="Times New Roman" w:hAnsi="Times New Roman" w:cs="Times New Roman"/>
              </w:rPr>
              <w:t xml:space="preserve">Može izazvati senzibilizaciju pri udisanju.  </w:t>
            </w:r>
          </w:p>
          <w:p w:rsidR="008B2A29" w:rsidRPr="008B2A29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9F787D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F4586F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Može izazvati osetljivost </w:t>
            </w:r>
            <w:r w:rsidR="00A3622A">
              <w:rPr>
                <w:rFonts w:ascii="Times-New-Roman" w:hAnsi="Times-New-Roman" w:cs="Times-New-Roman"/>
                <w:lang w:val="de-DE"/>
              </w:rPr>
              <w:t>pri udisanju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F6330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51E8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Osetljivost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B2A29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8B2A29" w:rsidP="004851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mešavina koja sadrži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enzime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</w:tc>
      </w:tr>
      <w:tr w:rsidR="00F4586F" w:rsidTr="008558C9">
        <w:trPr>
          <w:trHeight w:val="50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4851F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</w:t>
            </w:r>
            <w:r w:rsidR="00F4586F">
              <w:rPr>
                <w:rFonts w:ascii="Times-New-Roman" w:hAnsi="Times-New-Roman" w:cs="Times-New-Roman"/>
                <w:b/>
              </w:rPr>
              <w:t>omponent</w:t>
            </w:r>
            <w:r>
              <w:rPr>
                <w:rFonts w:ascii="Times-New-Roman" w:hAnsi="Times-New-Roman" w:cs="Times-New-Roman"/>
                <w:b/>
              </w:rPr>
              <w:t>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9F787D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4851FC" w:rsidTr="008558C9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1FC" w:rsidRPr="00A4469C" w:rsidRDefault="00351E80" w:rsidP="00351E8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Xylanase, endo-1,4-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1FC" w:rsidRPr="009359FB" w:rsidRDefault="00351E80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9025-57-4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1FC" w:rsidRPr="009359FB" w:rsidRDefault="00351E80" w:rsidP="00351E8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232-800-2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787D" w:rsidRPr="00831D13" w:rsidRDefault="009F787D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851FC" w:rsidRPr="00831D13" w:rsidRDefault="004851FC" w:rsidP="00351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9F787D">
              <w:rPr>
                <w:rFonts w:ascii="Times New Roman" w:hAnsi="Times New Roman" w:cs="Times New Roman"/>
                <w:lang w:val="de-DE"/>
              </w:rPr>
              <w:t>1</w:t>
            </w:r>
            <w:r>
              <w:rPr>
                <w:rFonts w:ascii="Times New Roman" w:hAnsi="Times New Roman" w:cs="Times New Roman"/>
                <w:lang w:val="de-DE"/>
              </w:rPr>
              <w:t xml:space="preserve">- &lt; </w:t>
            </w:r>
            <w:r w:rsidR="0007476B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351E80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</w:tr>
      <w:tr w:rsidR="004851FC" w:rsidTr="008558C9">
        <w:trPr>
          <w:trHeight w:val="37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851FC" w:rsidRDefault="004851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Ostale komponente</w:t>
            </w:r>
          </w:p>
        </w:tc>
      </w:tr>
      <w:tr w:rsidR="0007476B" w:rsidTr="009F787D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476B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calcium carbonate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476B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471-34-1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476B" w:rsidRDefault="0007476B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207-439-9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476B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7476B" w:rsidRPr="00831D13" w:rsidRDefault="0007476B" w:rsidP="004C7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5- &lt; </w:t>
            </w:r>
            <w:r>
              <w:rPr>
                <w:rFonts w:ascii="Times New Roman" w:hAnsi="Times New Roman" w:cs="Times New Roman"/>
                <w:lang w:val="sr-Latn-RS"/>
              </w:rPr>
              <w:t xml:space="preserve"> 10</w:t>
            </w:r>
          </w:p>
        </w:tc>
      </w:tr>
      <w:tr w:rsidR="00351E80" w:rsidTr="009F787D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E80" w:rsidRDefault="00351E80" w:rsidP="00351E8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cellulose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E80" w:rsidRDefault="00351E80" w:rsidP="00351E8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9004-34-6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E80" w:rsidRDefault="00351E80" w:rsidP="00351E8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232-674-9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E80" w:rsidRDefault="00351E80" w:rsidP="00351E8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51E80" w:rsidRDefault="00351E80" w:rsidP="004C7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5- &lt;  10</w:t>
            </w:r>
          </w:p>
        </w:tc>
      </w:tr>
      <w:tr w:rsidR="00351E80" w:rsidTr="009F787D">
        <w:trPr>
          <w:trHeight w:val="70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1E80" w:rsidRDefault="00351E80" w:rsidP="004851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351E80" w:rsidTr="008558C9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51E80" w:rsidRPr="00074FD9" w:rsidRDefault="00351E80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351E80" w:rsidTr="00F63302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51E80" w:rsidRPr="00A4469C" w:rsidRDefault="00351E8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51E80" w:rsidRPr="00A4469C" w:rsidRDefault="00351E80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Udaljiti se od zone opasnosti.Pokazati ovaj bezbednosni list u prisustvu lekara. </w:t>
            </w:r>
          </w:p>
        </w:tc>
      </w:tr>
      <w:tr w:rsidR="00351E80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1E80" w:rsidRPr="00A4469C" w:rsidRDefault="00351E80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1E80" w:rsidRPr="00A4469C" w:rsidRDefault="00351E80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351E80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1E80" w:rsidRPr="00A4469C" w:rsidRDefault="00351E80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1E80" w:rsidRPr="00A4469C" w:rsidRDefault="00351E80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351E80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1E80" w:rsidRPr="00A4469C" w:rsidRDefault="00351E80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1E80" w:rsidRPr="00A4469C" w:rsidRDefault="00351E80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Radi predostrožnosti isprati oko vodom. Ukloniti kontaktna sočiva. Zaštiti nepovređeno oko. Držati oko širom otvoreno u toku ispiranja. Ako ostanu simptomi konsultovati specijalistu.</w:t>
            </w:r>
          </w:p>
        </w:tc>
      </w:tr>
      <w:tr w:rsidR="00351E80" w:rsidTr="002739FC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51E80" w:rsidRPr="00A4469C" w:rsidRDefault="00351E80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1E80" w:rsidRPr="00A4469C" w:rsidRDefault="00351E80" w:rsidP="00505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 Nikada ne stavljati ništa u usta onesvešćenoj osobi. Potražiti pomoć lekara.</w:t>
            </w:r>
          </w:p>
        </w:tc>
      </w:tr>
      <w:tr w:rsidR="00351E80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80" w:rsidRPr="00A4469C" w:rsidRDefault="00351E80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1E80" w:rsidRPr="00A4469C" w:rsidRDefault="00351E8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51E80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51E80" w:rsidRPr="00A4469C" w:rsidRDefault="00351E80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1E80" w:rsidRPr="00A4469C" w:rsidRDefault="00351E80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D7EC8" w:rsidRPr="002C21D4" w:rsidRDefault="00AD7EC8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Ronozyme® </w:t>
      </w:r>
      <w:r w:rsidR="00351E80">
        <w:rPr>
          <w:rFonts w:ascii="Times New Roman" w:hAnsi="Times New Roman" w:cs="Times New Roman"/>
          <w:i/>
          <w:sz w:val="20"/>
          <w:szCs w:val="20"/>
          <w:lang w:val="sr-Latn-RS"/>
        </w:rPr>
        <w:t>WX</w:t>
      </w:r>
      <w:r w:rsidR="009F787D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(CT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))</w:t>
      </w:r>
    </w:p>
    <w:p w:rsidR="00AD7EC8" w:rsidRPr="002C21D4" w:rsidRDefault="00AD7EC8" w:rsidP="00AD7E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AE09BC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8B2A29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AD7EC8" w:rsidRDefault="00AD7EC8" w:rsidP="00AD7EC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D7EC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ličnu zaštitnu opremu.Izbegavati prašinu.Obezbediti adekvatnu ventilaciju.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Nikakve posebne predostrožnosti nisu neophodne.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material,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Počistiti.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formiranje prašine koja se može udahnuti. Sprečiti prekoračenje granice izlaganja date u tački 8. Za mere lične zaštite videti tačku 8.  Pušenje, jelo i piće treba zabraniti u oblasti rukovanja ovim proizvodom. Obezbediti dovoljno provetravanje u radnim prostorijama.</w:t>
            </w: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2A3747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EC2B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skladištiti na duži period na temperaturama iznad 30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8558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</w:t>
            </w:r>
            <w:r w:rsidR="00EC2B94">
              <w:rPr>
                <w:rFonts w:ascii="Times-New-Roman" w:hAnsi="Times-New-Roman" w:cs="Times-New-Roman"/>
              </w:rPr>
              <w:t>renim i suvim</w:t>
            </w:r>
            <w:proofErr w:type="gramStart"/>
            <w:r w:rsidR="00EC2B94">
              <w:rPr>
                <w:rFonts w:ascii="Times-New-Roman" w:hAnsi="Times-New-Roman" w:cs="Times-New-Roman"/>
              </w:rPr>
              <w:t>,  na</w:t>
            </w:r>
            <w:proofErr w:type="gramEnd"/>
            <w:r w:rsidR="00EC2B94"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>&lt; 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 xml:space="preserve">. 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EC2B9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51E80" w:rsidRPr="002C21D4" w:rsidRDefault="00351E80" w:rsidP="00351E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WX (CT))</w:t>
      </w:r>
    </w:p>
    <w:p w:rsidR="00351E80" w:rsidRPr="002C21D4" w:rsidRDefault="00351E80" w:rsidP="00351E8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="00AE09BC" w:rsidRPr="00AE09B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="00AE09BC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C2B94" w:rsidRDefault="00EC2B94" w:rsidP="00EC2B9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318"/>
        <w:gridCol w:w="2025"/>
        <w:gridCol w:w="315"/>
        <w:gridCol w:w="1201"/>
        <w:gridCol w:w="1902"/>
        <w:gridCol w:w="1555"/>
        <w:gridCol w:w="9"/>
        <w:gridCol w:w="1646"/>
      </w:tblGrid>
      <w:tr w:rsidR="00F63302" w:rsidTr="00EC2B94">
        <w:trPr>
          <w:trHeight w:val="465"/>
          <w:jc w:val="center"/>
        </w:trPr>
        <w:tc>
          <w:tcPr>
            <w:tcW w:w="1100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07476B">
        <w:trPr>
          <w:trHeight w:val="465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C2B94" w:rsidRPr="00A4469C" w:rsidTr="009C50E8">
        <w:trPr>
          <w:trHeight w:val="5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8E0BF8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8E0BF8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8E0BF8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8E0BF8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F41A98" w:rsidRDefault="00F41A98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r w:rsidRPr="00F41A98">
              <w:rPr>
                <w:rFonts w:ascii="Times New Roman" w:hAnsi="Times New Roman" w:cs="Times New Roman"/>
              </w:rPr>
              <w:t>Ažurirano</w:t>
            </w:r>
            <w:bookmarkEnd w:id="0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8E0BF8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Osnova</w:t>
            </w:r>
          </w:p>
        </w:tc>
      </w:tr>
      <w:tr w:rsidR="004C7BA4" w:rsidRPr="00A4469C" w:rsidTr="00F21701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calcium carbonate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471-34-1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10 mg/m</w:t>
            </w:r>
            <w:r w:rsidRPr="008E0B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GB EH40</w:t>
            </w:r>
          </w:p>
        </w:tc>
      </w:tr>
      <w:tr w:rsidR="00EC2B94" w:rsidRPr="00A4469C" w:rsidTr="009C50E8">
        <w:trPr>
          <w:trHeight w:val="465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C2B94" w:rsidRPr="008E0BF8" w:rsidRDefault="00EC2B94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C2B94" w:rsidRPr="008E0BF8" w:rsidRDefault="00EC2B94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EC2B94" w:rsidRPr="00147F3F" w:rsidTr="009C50E8">
        <w:trPr>
          <w:trHeight w:val="1088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8E0BF8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8E0BF8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8E0BF8" w:rsidRDefault="00EC2B94" w:rsidP="00BC4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42: Po COSHH definiciji u supstance opasne po zdravlje ubraja se svaka prašina koja je u vazduhu prosutna u koncentraciji ≥ 10 mg/m</w:t>
            </w:r>
            <w:r w:rsidRPr="008E0BF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E0BF8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8E0BF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E0BF8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BC4055">
              <w:rPr>
                <w:rFonts w:ascii="Times New Roman" w:hAnsi="Times New Roman" w:cs="Times New Roman"/>
              </w:rPr>
              <w:t>ako je</w:t>
            </w:r>
            <w:r w:rsidRPr="008E0BF8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</w:tc>
      </w:tr>
      <w:tr w:rsidR="004C7BA4" w:rsidRPr="00147F3F" w:rsidTr="00351E80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EC2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4 mg/m</w:t>
            </w:r>
            <w:r w:rsidRPr="008E0B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GB EH40</w:t>
            </w:r>
          </w:p>
        </w:tc>
      </w:tr>
      <w:tr w:rsidR="008558C9" w:rsidRPr="00147F3F" w:rsidTr="00351E80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8E0BF8" w:rsidRDefault="008558C9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8E0BF8" w:rsidRDefault="008558C9" w:rsidP="00351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4C7BA4" w:rsidRPr="00147F3F" w:rsidTr="00351E80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cellulose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9004-34-6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10 mg/m</w:t>
            </w:r>
            <w:r w:rsidRPr="008E0B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2007-08-01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GB EH40</w:t>
            </w:r>
          </w:p>
        </w:tc>
      </w:tr>
      <w:tr w:rsidR="004C7BA4" w:rsidRPr="00147F3F" w:rsidTr="00D92282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4C7BA4" w:rsidRPr="00147F3F" w:rsidTr="009C50E8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BA4" w:rsidRPr="008E0BF8" w:rsidRDefault="004C7BA4" w:rsidP="007B1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42: Po COSHH definiciji u supstance opasne po zdravlje ubraja se svaka prašina koja je u vazduhu prosutna u koncentraciji ≥ 10 mg/m</w:t>
            </w:r>
            <w:r w:rsidRPr="008E0BF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E0BF8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8E0BF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E0BF8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7B1383">
              <w:rPr>
                <w:rFonts w:ascii="Times New Roman" w:hAnsi="Times New Roman" w:cs="Times New Roman"/>
              </w:rPr>
              <w:t xml:space="preserve">ako je </w:t>
            </w:r>
            <w:r w:rsidRPr="008E0BF8">
              <w:rPr>
                <w:rFonts w:ascii="Times New Roman" w:hAnsi="Times New Roman" w:cs="Times New Roman"/>
              </w:rPr>
              <w:t>prašini dodeljena oznaka WEL izlaganje mora biti ispod propisane granice.</w:t>
            </w:r>
          </w:p>
        </w:tc>
      </w:tr>
      <w:tr w:rsidR="004C7BA4" w:rsidRPr="00147F3F" w:rsidTr="009C50E8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4 mg/m</w:t>
            </w:r>
            <w:r w:rsidRPr="008E0B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2007-08-01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GB EH40</w:t>
            </w:r>
          </w:p>
        </w:tc>
      </w:tr>
      <w:tr w:rsidR="004C7BA4" w:rsidRPr="00147F3F" w:rsidTr="00160607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0BF8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4C7BA4" w:rsidRPr="00147F3F" w:rsidTr="009C50E8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STEL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20 mg/m</w:t>
            </w:r>
            <w:r w:rsidRPr="008E0B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2007-08-01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BA4" w:rsidRPr="008E0BF8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0BF8">
              <w:rPr>
                <w:rFonts w:ascii="Times New Roman" w:hAnsi="Times New Roman" w:cs="Times New Roman"/>
              </w:rPr>
              <w:t>GB EH40</w:t>
            </w:r>
          </w:p>
        </w:tc>
      </w:tr>
      <w:tr w:rsidR="004C7BA4" w:rsidRPr="00147F3F" w:rsidTr="00351E80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Default="004C7BA4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BA4" w:rsidRPr="00147F3F" w:rsidRDefault="004C7BA4" w:rsidP="00351E8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>
              <w:rPr>
                <w:rFonts w:ascii="Times-New-Roman,Bold" w:hAnsi="Times-New-Roman,Bold" w:cs="Times-New-Roman,Bold"/>
                <w:bCs/>
              </w:rPr>
              <w:t>udisanjem</w:t>
            </w:r>
          </w:p>
        </w:tc>
      </w:tr>
      <w:tr w:rsidR="004C7BA4" w:rsidTr="008558C9">
        <w:trPr>
          <w:trHeight w:val="7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CD1990">
        <w:trPr>
          <w:trHeight w:val="162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CD1990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CD1990">
        <w:trPr>
          <w:trHeight w:val="7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CD1990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CD1990">
        <w:trPr>
          <w:trHeight w:val="465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formiranja prašine ili aerosola koristiti respirator sa odgovarajućim filterom. Odgovarajuća maska sa filterom P3 (Evropska norma 143).</w:t>
            </w:r>
          </w:p>
        </w:tc>
      </w:tr>
      <w:tr w:rsidR="004C7BA4" w:rsidTr="00CD1990">
        <w:trPr>
          <w:trHeight w:val="465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guma. Uzeti u obzir opasne karakteristike ovog proizvoda i specifičnost radnih uslova pri izboru adekvatnog tipa zaštitnih rukavica. </w:t>
            </w:r>
          </w:p>
        </w:tc>
      </w:tr>
      <w:tr w:rsidR="004C7BA4" w:rsidTr="00F21701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C7BA4" w:rsidRPr="00A4469C" w:rsidRDefault="004C7BA4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C7BA4" w:rsidRPr="00A4469C" w:rsidRDefault="004C7BA4" w:rsidP="00F217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strane.</w:t>
            </w:r>
          </w:p>
        </w:tc>
      </w:tr>
    </w:tbl>
    <w:p w:rsidR="00351E80" w:rsidRPr="002C21D4" w:rsidRDefault="00351E80" w:rsidP="00351E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WX (CT))</w:t>
      </w:r>
    </w:p>
    <w:p w:rsidR="00351E80" w:rsidRPr="002C21D4" w:rsidRDefault="00351E80" w:rsidP="00351E8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AE09BC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558C9" w:rsidRDefault="008558C9" w:rsidP="00F2170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9C50E8" w:rsidTr="008558C9">
        <w:trPr>
          <w:trHeight w:val="465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lastRenderedPageBreak/>
              <w:t>Zaštitu kože: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mestu.</w:t>
            </w: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 Oprati ruke pre pauza i na kraju radnog dana. Ne udisati prašinu ili sprej maglu.</w:t>
            </w:r>
          </w:p>
        </w:tc>
      </w:tr>
      <w:tr w:rsidR="009C50E8" w:rsidTr="00CD1990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CD1990">
        <w:trPr>
          <w:trHeight w:val="21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F2170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F2170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4C7BA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granula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EC2B94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4C7BA4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Svetlo braon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F2170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</w:t>
            </w:r>
            <w:r w:rsidR="00CD1990">
              <w:rPr>
                <w:rFonts w:ascii="Times-New-Roman" w:hAnsi="Times-New-Roman" w:cs="Times-New-Roman"/>
              </w:rPr>
              <w:t>ma</w:t>
            </w:r>
            <w:r>
              <w:rPr>
                <w:rFonts w:ascii="Times-New-Roman" w:hAnsi="Times-New-Roman" w:cs="Times-New-Roman"/>
              </w:rPr>
              <w:t xml:space="preserve"> podataka.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F21701" w:rsidP="004C7BA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Ca. 1 </w:t>
            </w:r>
            <w:r w:rsidR="004C7BA4">
              <w:rPr>
                <w:rFonts w:ascii="Times-New-Roman" w:hAnsi="Times-New-Roman" w:cs="Times-New-Roman"/>
                <w:lang w:val="de-DE"/>
              </w:rPr>
              <w:t>100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667C3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F2170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F21701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28690C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8690C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F44D1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F44D19" w:rsidRPr="002C21D4" w:rsidRDefault="00F44D19" w:rsidP="00F44D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WX (CT))</w:t>
      </w:r>
    </w:p>
    <w:p w:rsidR="00F44D19" w:rsidRPr="002C21D4" w:rsidRDefault="00F44D19" w:rsidP="00F44D1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AE09BC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44D19" w:rsidRDefault="00F44D19" w:rsidP="00F44D19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4C7BA4" w:rsidTr="00F44D19">
        <w:trPr>
          <w:trHeight w:val="8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C7BA4" w:rsidRPr="00A4469C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 xml:space="preserve">Indeks zapaljivosti deponovane prašine 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BA4" w:rsidRPr="00A4469C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BA4" w:rsidRPr="00A4469C" w:rsidRDefault="00F44D19" w:rsidP="00F44D1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</w:t>
            </w:r>
            <w:r w:rsidR="004C7BA4">
              <w:rPr>
                <w:rFonts w:ascii="Times-New-Roman" w:hAnsi="Times-New-Roman" w:cs="Times-New-Roman"/>
                <w:lang w:val="de-DE"/>
              </w:rPr>
              <w:t xml:space="preserve"> (ca. </w:t>
            </w:r>
            <w:r>
              <w:rPr>
                <w:rFonts w:ascii="Times-New-Roman" w:hAnsi="Times-New-Roman" w:cs="Times-New-Roman"/>
                <w:lang w:val="de-DE"/>
              </w:rPr>
              <w:t>22</w:t>
            </w:r>
            <w:r w:rsidR="004C7BA4" w:rsidRPr="00A4469C">
              <w:rPr>
                <w:rFonts w:ascii="Times-New-Roman,Bold" w:hAnsi="Times-New-Roman,Bold" w:cs="Times-New-Roman,Bold"/>
                <w:bCs/>
              </w:rPr>
              <w:t>°C</w:t>
            </w:r>
            <w:r w:rsidR="004C7BA4">
              <w:rPr>
                <w:rFonts w:ascii="Times-New-Roman,Bold" w:hAnsi="Times-New-Roman,Bold" w:cs="Times-New-Roman,Bold"/>
                <w:bCs/>
              </w:rPr>
              <w:t>)</w:t>
            </w:r>
          </w:p>
        </w:tc>
      </w:tr>
      <w:tr w:rsidR="004C7BA4" w:rsidTr="00F44D19">
        <w:trPr>
          <w:trHeight w:val="8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C7BA4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BA4" w:rsidRPr="00A4469C" w:rsidRDefault="004C7BA4" w:rsidP="002C369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BA4" w:rsidRDefault="00F44D19" w:rsidP="002C369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Ca. 470</w:t>
            </w:r>
            <w:r w:rsidR="004C7BA4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4C7BA4" w:rsidRPr="00A4469C">
              <w:rPr>
                <w:rFonts w:ascii="Times-New-Roman,Bold" w:hAnsi="Times-New-Roman,Bold" w:cs="Times-New-Roman,Bold"/>
                <w:bCs/>
              </w:rPr>
              <w:t>°C</w:t>
            </w:r>
            <w:r w:rsidR="004C7BA4">
              <w:rPr>
                <w:rFonts w:ascii="Times-New-Roman,Bold" w:hAnsi="Times-New-Roman,Bold" w:cs="Times-New-Roman,Bold"/>
                <w:bCs/>
              </w:rPr>
              <w:t xml:space="preserve"> (određena u BAM pećnici)</w:t>
            </w:r>
          </w:p>
        </w:tc>
      </w:tr>
      <w:tr w:rsidR="0095276B" w:rsidTr="007106DC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6E68A5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  <w:r w:rsidR="0028690C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7106DC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  <w:r w:rsidR="00F44D19">
              <w:rPr>
                <w:rFonts w:ascii="Times-New-Roman" w:hAnsi="Times-New-Roman" w:cs="Times-New-Roman"/>
                <w:lang w:val="de-DE"/>
              </w:rPr>
              <w:t xml:space="preserve"> Raspada se pri zagrevanju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F44D19" w:rsidP="007106DC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E68A5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E68A5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5252C9" w:rsidRDefault="00F44D19" w:rsidP="00F44D1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</w:rPr>
              <w:t>LD50 &gt; 2 000 mg/kg (pacov)</w:t>
            </w:r>
            <w:r w:rsidR="00F21701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E68A5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41337C">
        <w:trPr>
          <w:trHeight w:val="162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1B1D22">
        <w:trPr>
          <w:trHeight w:val="738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F44D1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Može prouzrokovati iritaciju kože </w:t>
            </w:r>
            <w:r w:rsidR="00F21701">
              <w:rPr>
                <w:rFonts w:ascii="Times-New-Roman" w:hAnsi="Times-New-Roman" w:cs="Times-New-Roman"/>
              </w:rPr>
              <w:t xml:space="preserve"> </w:t>
            </w:r>
            <w:r w:rsidR="00F44D19">
              <w:rPr>
                <w:rFonts w:ascii="Times-New-Roman" w:hAnsi="Times-New-Roman" w:cs="Times-New-Roman"/>
              </w:rPr>
              <w:t>pri dužem izlaganju</w:t>
            </w:r>
          </w:p>
        </w:tc>
      </w:tr>
      <w:tr w:rsidR="005252C9" w:rsidTr="001B1D22">
        <w:trPr>
          <w:trHeight w:val="45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Kontakt sa prašinom m</w:t>
            </w:r>
            <w:r w:rsidR="005252C9">
              <w:rPr>
                <w:rFonts w:ascii="Times-New-Roman" w:hAnsi="Times-New-Roman" w:cs="Times-New-Roman"/>
              </w:rPr>
              <w:t xml:space="preserve">ože prouzrokovati </w:t>
            </w:r>
            <w:r>
              <w:rPr>
                <w:rFonts w:ascii="Times-New-Roman" w:hAnsi="Times-New-Roman" w:cs="Times-New-Roman"/>
              </w:rPr>
              <w:t xml:space="preserve">mehaničku </w:t>
            </w:r>
            <w:r w:rsidR="005252C9">
              <w:rPr>
                <w:rFonts w:ascii="Times-New-Roman" w:hAnsi="Times-New-Roman" w:cs="Times-New-Roman"/>
              </w:rPr>
              <w:t xml:space="preserve">iritaciju </w:t>
            </w:r>
            <w:proofErr w:type="gramStart"/>
            <w:r w:rsidR="005252C9">
              <w:rPr>
                <w:rFonts w:ascii="Times-New-Roman" w:hAnsi="Times-New-Roman" w:cs="Times-New-Roman"/>
              </w:rPr>
              <w:t xml:space="preserve">oka </w:t>
            </w:r>
            <w:r>
              <w:rPr>
                <w:rFonts w:ascii="Times-New-Roman" w:hAnsi="Times-New-Roman" w:cs="Times-New-Roman"/>
              </w:rPr>
              <w:t>.</w:t>
            </w:r>
            <w:proofErr w:type="gramEnd"/>
          </w:p>
        </w:tc>
      </w:tr>
      <w:tr w:rsidR="005252C9" w:rsidTr="00CD1990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5252C9" w:rsidP="00F44D1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6E68A5">
              <w:rPr>
                <w:rFonts w:ascii="Times-New-Roman" w:hAnsi="Times-New-Roman" w:cs="Times-New-Roman"/>
              </w:rPr>
              <w:t xml:space="preserve">Može prouzrokovati </w:t>
            </w:r>
            <w:r w:rsidR="006E68A5">
              <w:rPr>
                <w:rFonts w:ascii="Times-New-Roman" w:hAnsi="Times-New-Roman" w:cs="Times-New-Roman"/>
              </w:rPr>
              <w:t xml:space="preserve">osetljivost </w:t>
            </w:r>
            <w:proofErr w:type="gramStart"/>
            <w:r w:rsidR="006E68A5">
              <w:rPr>
                <w:rFonts w:ascii="Times-New-Roman" w:hAnsi="Times-New-Roman" w:cs="Times-New-Roman"/>
              </w:rPr>
              <w:t xml:space="preserve">udisanjem </w:t>
            </w:r>
            <w:r w:rsidR="00F21701">
              <w:rPr>
                <w:rFonts w:ascii="Times-New-Roman" w:hAnsi="Times-New-Roman" w:cs="Times-New-Roman"/>
              </w:rPr>
              <w:t xml:space="preserve"> i</w:t>
            </w:r>
            <w:proofErr w:type="gramEnd"/>
            <w:r w:rsidR="00F21701">
              <w:rPr>
                <w:rFonts w:ascii="Times-New-Roman" w:hAnsi="Times-New-Roman" w:cs="Times-New-Roman"/>
              </w:rPr>
              <w:t xml:space="preserve"> alergijsku reakciju kod pojedinaca</w:t>
            </w:r>
            <w:r w:rsidR="00F44D19">
              <w:rPr>
                <w:rFonts w:ascii="Times-New-Roman" w:hAnsi="Times-New-Roman" w:cs="Times-New-Roman"/>
              </w:rPr>
              <w:t xml:space="preserve"> (Xylanase, endo-1,4-)</w:t>
            </w:r>
            <w:r w:rsidR="00F21701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E68A5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F21701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F21701" w:rsidP="001B1D2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6E68A5">
              <w:rPr>
                <w:rFonts w:ascii="Times-New-Roman" w:hAnsi="Times-New-Roman" w:cs="Times-New-Roman"/>
              </w:rPr>
              <w:t xml:space="preserve">Može prouzrokovati </w:t>
            </w:r>
            <w:r>
              <w:rPr>
                <w:rFonts w:ascii="Times-New-Roman" w:hAnsi="Times-New-Roman" w:cs="Times-New-Roman"/>
              </w:rPr>
              <w:t>osetljivost udisanjem i alergijsku reakciju kod pojedinaca</w:t>
            </w:r>
            <w:r w:rsidR="001B1D22">
              <w:rPr>
                <w:rFonts w:ascii="Times-New-Roman" w:hAnsi="Times-New-Roman" w:cs="Times-New-Roman"/>
              </w:rPr>
              <w:t xml:space="preserve"> (</w:t>
            </w:r>
            <w:r w:rsidR="00F44D19">
              <w:rPr>
                <w:rFonts w:ascii="Times-New-Roman" w:hAnsi="Times-New-Roman" w:cs="Times-New-Roman"/>
              </w:rPr>
              <w:t>Xylanase, endo-1</w:t>
            </w:r>
            <w:proofErr w:type="gramStart"/>
            <w:r w:rsidR="00F44D19">
              <w:rPr>
                <w:rFonts w:ascii="Times-New-Roman" w:hAnsi="Times-New-Roman" w:cs="Times-New-Roman"/>
              </w:rPr>
              <w:t>,4</w:t>
            </w:r>
            <w:proofErr w:type="gramEnd"/>
            <w:r w:rsidR="00F44D19">
              <w:rPr>
                <w:rFonts w:ascii="Times-New-Roman" w:hAnsi="Times-New-Roman" w:cs="Times-New-Roman"/>
              </w:rPr>
              <w:t>-).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7106DC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7106DC" w:rsidRDefault="007106DC" w:rsidP="007106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106DC" w:rsidRPr="002C21D4" w:rsidRDefault="007106DC" w:rsidP="007106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WX (CT))</w:t>
      </w:r>
    </w:p>
    <w:p w:rsidR="007106DC" w:rsidRPr="002C21D4" w:rsidRDefault="007106DC" w:rsidP="007106D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AE09BC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06DC">
        <w:trPr>
          <w:trHeight w:val="50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1B1D2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1B1D2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44D19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F44D19" w:rsidP="002C369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EC50 </w:t>
            </w: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100 mg/l (Daphnia magna)</w:t>
            </w:r>
          </w:p>
        </w:tc>
      </w:tr>
      <w:tr w:rsidR="00F44D19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F44D19" w:rsidP="007106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IC50</w:t>
            </w:r>
            <w:r>
              <w:rPr>
                <w:rFonts w:ascii="Times New Roman" w:hAnsi="Times New Roman" w:cs="Times New Roman"/>
                <w:lang w:val="de-DE"/>
              </w:rPr>
              <w:t xml:space="preserve"> &gt;</w:t>
            </w:r>
            <w:r>
              <w:rPr>
                <w:rFonts w:ascii="Times-New-Roman" w:hAnsi="Times-New-Roman" w:cs="Times-New-Roman"/>
                <w:lang w:val="de-DE"/>
              </w:rPr>
              <w:t xml:space="preserve"> 100 mg/l (alge)</w:t>
            </w:r>
          </w:p>
        </w:tc>
      </w:tr>
      <w:tr w:rsidR="00F44D19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44D19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7106DC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E68A5" w:rsidRPr="00A4469C" w:rsidRDefault="006E68A5" w:rsidP="00AB4E3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E68A5" w:rsidTr="007106D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7106DC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7106DC" w:rsidP="001B1D2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Biorazgradljiv proizvod</w:t>
            </w:r>
            <w:r w:rsidR="001B1D22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7106DC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7106DC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7106DC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7106DC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106DC">
        <w:trPr>
          <w:trHeight w:val="6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7106DC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106DC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106D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1B1D22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7106DC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Ne kontaminirati ribnjake, vodene tokove ili rovove supstancom ili korišćenim kontejnerom. Ponuditi ostatke i nereciklirajuće rastvore licenciranim firmama koje se bave odlaganjem otpada. Odlaganje u životnu sredinu mora se izbeći.</w:t>
            </w:r>
          </w:p>
        </w:tc>
      </w:tr>
      <w:tr w:rsidR="0041337C" w:rsidTr="007106D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AE09B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41337C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</w:p>
        </w:tc>
      </w:tr>
      <w:tr w:rsidR="0041337C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</w:tbl>
    <w:p w:rsidR="007106DC" w:rsidRPr="002C21D4" w:rsidRDefault="007106DC" w:rsidP="007106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WX (CT))</w:t>
      </w:r>
    </w:p>
    <w:p w:rsidR="007106DC" w:rsidRPr="002C21D4" w:rsidRDefault="007106DC" w:rsidP="007106D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AE09BC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1337C" w:rsidTr="007106DC">
        <w:trPr>
          <w:trHeight w:val="7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14. PODACI O TRANSPORTU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41337C" w:rsidP="0041337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 xml:space="preserve">Obeležavanje i klasifikacija prema EC Direktivi 1999/45/EC 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41337C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Xn</w:t>
            </w:r>
            <w:r w:rsidRPr="001F4CB2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en-GB"/>
              </w:rPr>
              <w:t>Štetno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41337C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1B1D22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r w:rsidRPr="001B1D22">
              <w:rPr>
                <w:rFonts w:ascii="Times New Roman" w:hAnsi="Times New Roman" w:cs="Times New Roman"/>
              </w:rPr>
              <w:t>Može izazvati senzibilizaciju pri udisanju</w:t>
            </w:r>
            <w:r w:rsidRPr="00E21BDC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41337C" w:rsidTr="001B1D22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41337C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S22- Ne udisati prašinu. </w:t>
            </w:r>
          </w:p>
          <w:p w:rsidR="0041337C" w:rsidRPr="00E21BDC" w:rsidRDefault="0041337C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S24- Izbegavati kontakt sa kožom. </w:t>
            </w:r>
          </w:p>
          <w:p w:rsidR="0041337C" w:rsidRPr="00E6184E" w:rsidRDefault="0041337C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21BDC">
              <w:rPr>
                <w:rFonts w:ascii="Times New Roman" w:hAnsi="Times New Roman" w:cs="Times New Roman"/>
              </w:rPr>
              <w:t>S36/37</w:t>
            </w:r>
            <w:proofErr w:type="gramStart"/>
            <w:r w:rsidRPr="00E21BDC">
              <w:rPr>
                <w:rFonts w:ascii="Times New Roman" w:hAnsi="Times New Roman" w:cs="Times New Roman"/>
              </w:rPr>
              <w:t>-  Nositi</w:t>
            </w:r>
            <w:proofErr w:type="gramEnd"/>
            <w:r w:rsidRPr="00E21BDC">
              <w:rPr>
                <w:rFonts w:ascii="Times New Roman" w:hAnsi="Times New Roman" w:cs="Times New Roman"/>
              </w:rPr>
              <w:t xml:space="preserve"> odgovarajuću zaštitnu odeću i rukavice.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1337C" w:rsidTr="001B1D22">
        <w:trPr>
          <w:trHeight w:val="54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337C" w:rsidRPr="00C57663" w:rsidRDefault="0041337C" w:rsidP="00074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Opasne supstance koje se moraju navesti na etiketi: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41337C" w:rsidRPr="00C57663" w:rsidRDefault="0041337C" w:rsidP="007106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 w:rsidR="007106DC">
              <w:rPr>
                <w:rFonts w:ascii="Times New Roman" w:hAnsi="Times New Roman" w:cs="Times New Roman"/>
              </w:rPr>
              <w:t>9025-57-4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7106DC">
              <w:rPr>
                <w:rFonts w:ascii="Times New Roman" w:hAnsi="Times New Roman" w:cs="Times New Roman"/>
              </w:rPr>
              <w:t>Xylanase, endo-1,4-</w:t>
            </w:r>
          </w:p>
        </w:tc>
      </w:tr>
      <w:tr w:rsidR="0041337C" w:rsidTr="001B1D22">
        <w:trPr>
          <w:trHeight w:val="602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41337C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9621A5" w:rsidRDefault="005F0560" w:rsidP="001B1D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1BDC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r w:rsidRPr="00E21BDC">
              <w:rPr>
                <w:rFonts w:ascii="Times New Roman" w:hAnsi="Times New Roman" w:cs="Times New Roman"/>
              </w:rPr>
              <w:t xml:space="preserve">Može izazvati senzibilizaciju pri udisanju.  </w:t>
            </w:r>
          </w:p>
        </w:tc>
      </w:tr>
      <w:tr w:rsidR="00C7566B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</w:tbl>
    <w:p w:rsidR="007106DC" w:rsidRPr="002C21D4" w:rsidRDefault="007106DC" w:rsidP="007106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WX (CT))</w:t>
      </w:r>
    </w:p>
    <w:p w:rsidR="007106DC" w:rsidRPr="002C21D4" w:rsidRDefault="007106DC" w:rsidP="007106D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AE09BC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BC22EF" w:rsidTr="007106DC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lastRenderedPageBreak/>
              <w:t>- Ostali podaci: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106DC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AE09BC" w:rsidTr="0022494A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E09BC" w:rsidRDefault="00AE09BC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E09BC" w:rsidRDefault="00AE09BC" w:rsidP="00351E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51E80" w:rsidRPr="002C21D4" w:rsidRDefault="00351E80" w:rsidP="00351E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WX (CT))</w:t>
      </w:r>
    </w:p>
    <w:p w:rsidR="00351E80" w:rsidRPr="002C21D4" w:rsidRDefault="00351E80" w:rsidP="00351E8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AE09BC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8A3492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D8" w:rsidRDefault="00EF4BD8" w:rsidP="005E0553">
      <w:pPr>
        <w:spacing w:after="0" w:line="240" w:lineRule="auto"/>
      </w:pPr>
      <w:r>
        <w:separator/>
      </w:r>
    </w:p>
  </w:endnote>
  <w:endnote w:type="continuationSeparator" w:id="0">
    <w:p w:rsidR="00EF4BD8" w:rsidRDefault="00EF4BD8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D8" w:rsidRDefault="00EF4BD8" w:rsidP="005E0553">
      <w:pPr>
        <w:spacing w:after="0" w:line="240" w:lineRule="auto"/>
      </w:pPr>
      <w:r>
        <w:separator/>
      </w:r>
    </w:p>
  </w:footnote>
  <w:footnote w:type="continuationSeparator" w:id="0">
    <w:p w:rsidR="00EF4BD8" w:rsidRDefault="00EF4BD8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80" w:rsidRDefault="00351E80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51E80" w:rsidRPr="00D23B93" w:rsidRDefault="00351E80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4713E"/>
    <w:rsid w:val="00054A79"/>
    <w:rsid w:val="000660D1"/>
    <w:rsid w:val="00067DCF"/>
    <w:rsid w:val="0007476B"/>
    <w:rsid w:val="00074FD9"/>
    <w:rsid w:val="00085431"/>
    <w:rsid w:val="00096130"/>
    <w:rsid w:val="000E3E04"/>
    <w:rsid w:val="000F2585"/>
    <w:rsid w:val="00117B76"/>
    <w:rsid w:val="0012537F"/>
    <w:rsid w:val="001472BC"/>
    <w:rsid w:val="00147F3F"/>
    <w:rsid w:val="00152071"/>
    <w:rsid w:val="001B1D22"/>
    <w:rsid w:val="001F4CB2"/>
    <w:rsid w:val="002052E7"/>
    <w:rsid w:val="00234156"/>
    <w:rsid w:val="00264501"/>
    <w:rsid w:val="00266788"/>
    <w:rsid w:val="002739FC"/>
    <w:rsid w:val="002866E7"/>
    <w:rsid w:val="0028690C"/>
    <w:rsid w:val="002A36C3"/>
    <w:rsid w:val="002A3747"/>
    <w:rsid w:val="002B13B9"/>
    <w:rsid w:val="002C1ECB"/>
    <w:rsid w:val="002C21D4"/>
    <w:rsid w:val="002C36FB"/>
    <w:rsid w:val="002C7808"/>
    <w:rsid w:val="0032758A"/>
    <w:rsid w:val="00335A8D"/>
    <w:rsid w:val="00351689"/>
    <w:rsid w:val="00351E80"/>
    <w:rsid w:val="00356F05"/>
    <w:rsid w:val="0038518E"/>
    <w:rsid w:val="00394137"/>
    <w:rsid w:val="0039538E"/>
    <w:rsid w:val="003B3B37"/>
    <w:rsid w:val="003F131A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851FC"/>
    <w:rsid w:val="004C7BA4"/>
    <w:rsid w:val="00505DE2"/>
    <w:rsid w:val="005148B0"/>
    <w:rsid w:val="005252C9"/>
    <w:rsid w:val="00536A1D"/>
    <w:rsid w:val="005377C2"/>
    <w:rsid w:val="0057033B"/>
    <w:rsid w:val="005979D5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351DF"/>
    <w:rsid w:val="0063635E"/>
    <w:rsid w:val="006558E6"/>
    <w:rsid w:val="006669A8"/>
    <w:rsid w:val="00667C3E"/>
    <w:rsid w:val="0067694D"/>
    <w:rsid w:val="00676F94"/>
    <w:rsid w:val="006812B4"/>
    <w:rsid w:val="006A1DEE"/>
    <w:rsid w:val="006B5251"/>
    <w:rsid w:val="006C720B"/>
    <w:rsid w:val="006D1224"/>
    <w:rsid w:val="006E27B7"/>
    <w:rsid w:val="006E68A5"/>
    <w:rsid w:val="006F2F8B"/>
    <w:rsid w:val="006F43A9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B1383"/>
    <w:rsid w:val="007D59BC"/>
    <w:rsid w:val="007D61B6"/>
    <w:rsid w:val="007E419C"/>
    <w:rsid w:val="007E53B6"/>
    <w:rsid w:val="007E59D4"/>
    <w:rsid w:val="00811949"/>
    <w:rsid w:val="00813673"/>
    <w:rsid w:val="008151FC"/>
    <w:rsid w:val="0081588A"/>
    <w:rsid w:val="00824C25"/>
    <w:rsid w:val="008302DE"/>
    <w:rsid w:val="00831D13"/>
    <w:rsid w:val="00851214"/>
    <w:rsid w:val="008558C9"/>
    <w:rsid w:val="00856467"/>
    <w:rsid w:val="00872636"/>
    <w:rsid w:val="00884F14"/>
    <w:rsid w:val="008865EA"/>
    <w:rsid w:val="008962A9"/>
    <w:rsid w:val="008A3492"/>
    <w:rsid w:val="008A5D51"/>
    <w:rsid w:val="008B2A29"/>
    <w:rsid w:val="008C114A"/>
    <w:rsid w:val="008C30B3"/>
    <w:rsid w:val="008D5AB5"/>
    <w:rsid w:val="008E0BF8"/>
    <w:rsid w:val="008E49CB"/>
    <w:rsid w:val="008F539A"/>
    <w:rsid w:val="00902FC3"/>
    <w:rsid w:val="00914E90"/>
    <w:rsid w:val="00917F6A"/>
    <w:rsid w:val="009309C6"/>
    <w:rsid w:val="009359FB"/>
    <w:rsid w:val="0095276B"/>
    <w:rsid w:val="009621A5"/>
    <w:rsid w:val="009634D6"/>
    <w:rsid w:val="00980C6D"/>
    <w:rsid w:val="00981B20"/>
    <w:rsid w:val="009A04C5"/>
    <w:rsid w:val="009C50E8"/>
    <w:rsid w:val="009F787D"/>
    <w:rsid w:val="00A00327"/>
    <w:rsid w:val="00A123E5"/>
    <w:rsid w:val="00A25630"/>
    <w:rsid w:val="00A3582C"/>
    <w:rsid w:val="00A35FBB"/>
    <w:rsid w:val="00A3622A"/>
    <w:rsid w:val="00A508F7"/>
    <w:rsid w:val="00A84B29"/>
    <w:rsid w:val="00AA3320"/>
    <w:rsid w:val="00AA3358"/>
    <w:rsid w:val="00AB4E3D"/>
    <w:rsid w:val="00AD7EC8"/>
    <w:rsid w:val="00AE09BC"/>
    <w:rsid w:val="00B12957"/>
    <w:rsid w:val="00B50CEA"/>
    <w:rsid w:val="00B60E28"/>
    <w:rsid w:val="00B924FE"/>
    <w:rsid w:val="00BC22EF"/>
    <w:rsid w:val="00BC4055"/>
    <w:rsid w:val="00BD7869"/>
    <w:rsid w:val="00BE2459"/>
    <w:rsid w:val="00C00128"/>
    <w:rsid w:val="00C2169A"/>
    <w:rsid w:val="00C26853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46A9"/>
    <w:rsid w:val="00DC4F00"/>
    <w:rsid w:val="00DE34B9"/>
    <w:rsid w:val="00E13312"/>
    <w:rsid w:val="00E21BDC"/>
    <w:rsid w:val="00E34D54"/>
    <w:rsid w:val="00E5128F"/>
    <w:rsid w:val="00E6184E"/>
    <w:rsid w:val="00E74327"/>
    <w:rsid w:val="00E747D7"/>
    <w:rsid w:val="00E87E5D"/>
    <w:rsid w:val="00E917B2"/>
    <w:rsid w:val="00E936CC"/>
    <w:rsid w:val="00EA31F3"/>
    <w:rsid w:val="00EA6869"/>
    <w:rsid w:val="00EC2B94"/>
    <w:rsid w:val="00EC607C"/>
    <w:rsid w:val="00ED030C"/>
    <w:rsid w:val="00ED42CE"/>
    <w:rsid w:val="00EE1F05"/>
    <w:rsid w:val="00EF3E95"/>
    <w:rsid w:val="00EF4BD8"/>
    <w:rsid w:val="00EF58BD"/>
    <w:rsid w:val="00F103C0"/>
    <w:rsid w:val="00F21701"/>
    <w:rsid w:val="00F41802"/>
    <w:rsid w:val="00F41A98"/>
    <w:rsid w:val="00F44D19"/>
    <w:rsid w:val="00F4586F"/>
    <w:rsid w:val="00F63302"/>
    <w:rsid w:val="00F65A6A"/>
    <w:rsid w:val="00F87B4D"/>
    <w:rsid w:val="00F92024"/>
    <w:rsid w:val="00FA3ED0"/>
    <w:rsid w:val="00FC3855"/>
    <w:rsid w:val="00FC4D1B"/>
    <w:rsid w:val="00FD39FE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C867-B111-4371-ACAC-981E296B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12</cp:revision>
  <dcterms:created xsi:type="dcterms:W3CDTF">2012-12-04T12:46:00Z</dcterms:created>
  <dcterms:modified xsi:type="dcterms:W3CDTF">2013-01-25T13:23:00Z</dcterms:modified>
</cp:coreProperties>
</file>